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07" w:rsidRPr="002848FD" w:rsidRDefault="00BB6D07" w:rsidP="00BB6D07">
      <w:pPr>
        <w:pStyle w:val="Tytu"/>
        <w:rPr>
          <w:rFonts w:ascii="Arial" w:hAnsi="Arial" w:cs="Arial"/>
          <w:sz w:val="40"/>
          <w:szCs w:val="40"/>
        </w:rPr>
      </w:pPr>
      <w:r w:rsidRPr="002848FD">
        <w:rPr>
          <w:rFonts w:ascii="Arial" w:hAnsi="Arial" w:cs="Arial"/>
          <w:bCs/>
          <w:sz w:val="40"/>
          <w:szCs w:val="40"/>
        </w:rPr>
        <w:t>Ogłoszenie o przet</w:t>
      </w:r>
      <w:bookmarkStart w:id="0" w:name="_GoBack"/>
      <w:bookmarkEnd w:id="0"/>
      <w:r w:rsidRPr="002848FD">
        <w:rPr>
          <w:rFonts w:ascii="Arial" w:hAnsi="Arial" w:cs="Arial"/>
          <w:bCs/>
          <w:sz w:val="40"/>
          <w:szCs w:val="40"/>
        </w:rPr>
        <w:t xml:space="preserve">argu </w:t>
      </w:r>
      <w:r>
        <w:rPr>
          <w:rFonts w:ascii="Arial" w:hAnsi="Arial" w:cs="Arial"/>
          <w:bCs/>
          <w:sz w:val="40"/>
          <w:szCs w:val="40"/>
        </w:rPr>
        <w:t>niegraniczonym</w:t>
      </w:r>
      <w:r w:rsidRPr="002848FD">
        <w:rPr>
          <w:rFonts w:ascii="Arial" w:hAnsi="Arial" w:cs="Arial"/>
          <w:bCs/>
          <w:sz w:val="40"/>
          <w:szCs w:val="40"/>
        </w:rPr>
        <w:t xml:space="preserve"> </w:t>
      </w:r>
    </w:p>
    <w:p w:rsidR="00BB6D07" w:rsidRPr="003D417A" w:rsidRDefault="00BB6D07" w:rsidP="00BB6D07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3D417A">
        <w:rPr>
          <w:rFonts w:ascii="Arial" w:hAnsi="Arial" w:cs="Arial"/>
          <w:b/>
          <w:sz w:val="28"/>
          <w:szCs w:val="28"/>
        </w:rPr>
        <w:t>o wartości nieprzekraczającej wyrażonej w złotych równowartości kwoty 30 000 euro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BB6D07" w:rsidRPr="002848FD" w:rsidTr="00E54FD9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</w:rPr>
              <w:t>I. ZAMAWIAJĄCY: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</w:rPr>
              <w:t> 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 xml:space="preserve">Nadleśnictwo Rzepin 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w Rzepinie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ul. Świerczewskiego 11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69-110 Rzepin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NIP 598-000-49-07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848FD">
              <w:rPr>
                <w:rFonts w:ascii="Arial" w:hAnsi="Arial" w:cs="Arial"/>
                <w:b/>
              </w:rPr>
              <w:t>fax ( 095) 7596205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tel. (095) 7596433</w:t>
            </w:r>
          </w:p>
        </w:tc>
      </w:tr>
      <w:tr w:rsidR="00BB6D07" w:rsidRPr="002848FD" w:rsidTr="00E54FD9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</w:rPr>
              <w:t>II. OGŁASZA PRZETARG NA: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48FD">
              <w:rPr>
                <w:rFonts w:ascii="Arial" w:hAnsi="Arial" w:cs="Arial"/>
              </w:rPr>
              <w:t> </w:t>
            </w:r>
          </w:p>
          <w:p w:rsidR="00BB6D07" w:rsidRPr="00257689" w:rsidRDefault="00BB6D07" w:rsidP="00E54FD9">
            <w:pPr>
              <w:pStyle w:val="Nagwek"/>
              <w:tabs>
                <w:tab w:val="left" w:pos="5180"/>
              </w:tabs>
              <w:jc w:val="center"/>
              <w:rPr>
                <w:rFonts w:ascii="Arial" w:hAnsi="Arial" w:cs="Arial"/>
                <w:b/>
              </w:rPr>
            </w:pPr>
            <w:r w:rsidRPr="00257689">
              <w:rPr>
                <w:rFonts w:ascii="Arial" w:hAnsi="Arial" w:cs="Arial"/>
                <w:b/>
              </w:rPr>
              <w:t>" DOSTAWA MEBLI DO BUDYNKU SOCJALNO-TECHNICZNEGO LĄDOWISKO "</w:t>
            </w:r>
          </w:p>
          <w:p w:rsidR="00BB6D07" w:rsidRPr="002848FD" w:rsidRDefault="00BB6D07" w:rsidP="00E54FD9">
            <w:pPr>
              <w:pStyle w:val="Nagwek"/>
              <w:tabs>
                <w:tab w:val="left" w:pos="5180"/>
              </w:tabs>
              <w:jc w:val="center"/>
              <w:rPr>
                <w:rFonts w:ascii="Arial" w:hAnsi="Arial" w:cs="Arial"/>
              </w:rPr>
            </w:pP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Default="00BB6D07" w:rsidP="00E54FD9">
            <w:pPr>
              <w:spacing w:before="100" w:beforeAutospacing="1" w:after="100" w:afterAutospacing="1"/>
              <w:rPr>
                <w:rFonts w:ascii="Calibri" w:hAnsi="Calibri" w:cs="Tahoma"/>
                <w:b/>
                <w:sz w:val="24"/>
                <w:szCs w:val="24"/>
              </w:rPr>
            </w:pPr>
            <w:r w:rsidRPr="002848FD">
              <w:rPr>
                <w:rFonts w:ascii="Arial" w:hAnsi="Arial" w:cs="Arial"/>
                <w:sz w:val="24"/>
                <w:szCs w:val="16"/>
              </w:rPr>
              <w:t xml:space="preserve">                        Wspólny Słownik Zamówień Publicznych (CPV): </w:t>
            </w:r>
            <w:r>
              <w:rPr>
                <w:rFonts w:ascii="Arial" w:hAnsi="Arial" w:cs="Arial"/>
                <w:sz w:val="24"/>
                <w:szCs w:val="16"/>
              </w:rPr>
              <w:t>39150000-8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Pr="0082017B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 Różne meble i wyposażenie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BB6D07" w:rsidRPr="002848FD" w:rsidTr="00E54FD9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III. TERMIN REALIZACJI ZAMÓWIENIA: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dni od daty podpisania umowy</w:t>
            </w:r>
            <w:r w:rsidRPr="002848F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BB6D07" w:rsidRPr="002848FD" w:rsidTr="00E54FD9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IV. WARUNKI UDZIAŁU W POSTĘPOWANIU PRZETARGOWYM: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ind w:left="1068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>Spełnienie warunków określonych w  SIWZ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BB6D07" w:rsidRPr="002848FD" w:rsidTr="00E54FD9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  <w:lang w:val="de-DE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V. INFORMACJA DLA OFERENT</w:t>
            </w: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  <w:lang w:val="de-DE"/>
              </w:rPr>
              <w:t>ÓW: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  <w:lang w:val="de-DE"/>
              </w:rPr>
            </w:pPr>
            <w:r w:rsidRPr="002848FD">
              <w:rPr>
                <w:rFonts w:ascii="Arial" w:hAnsi="Arial" w:cs="Arial"/>
                <w:sz w:val="24"/>
                <w:lang w:val="de-DE"/>
              </w:rPr>
              <w:t> 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  <w:lang w:val="pt-BR"/>
              </w:rPr>
            </w:pPr>
            <w:r w:rsidRPr="002848FD">
              <w:rPr>
                <w:rFonts w:ascii="Arial" w:hAnsi="Arial" w:cs="Arial"/>
                <w:sz w:val="24"/>
                <w:lang w:val="pt-BR"/>
              </w:rPr>
              <w:t xml:space="preserve">           e-mail :                  </w:t>
            </w:r>
            <w:r w:rsidRPr="002848FD">
              <w:rPr>
                <w:rFonts w:ascii="Arial" w:hAnsi="Arial" w:cs="Arial"/>
                <w:sz w:val="24"/>
                <w:u w:val="single"/>
                <w:lang w:val="pt-BR"/>
              </w:rPr>
              <w:fldChar w:fldCharType="begin"/>
            </w:r>
            <w:r w:rsidRPr="002848FD">
              <w:rPr>
                <w:rFonts w:ascii="Arial" w:hAnsi="Arial" w:cs="Arial"/>
                <w:sz w:val="24"/>
                <w:u w:val="single"/>
                <w:lang w:val="pt-BR"/>
              </w:rPr>
              <w:instrText xml:space="preserve"> HYPERLINK "mailto:rzepin@szczecin.lasy.gov.pl" </w:instrText>
            </w:r>
            <w:r w:rsidRPr="002848FD">
              <w:rPr>
                <w:rFonts w:ascii="Arial" w:hAnsi="Arial" w:cs="Arial"/>
                <w:sz w:val="24"/>
                <w:u w:val="single"/>
                <w:lang w:val="pt-BR"/>
              </w:rPr>
              <w:fldChar w:fldCharType="separate"/>
            </w:r>
            <w:r w:rsidRPr="002848FD">
              <w:rPr>
                <w:rStyle w:val="Hipercze"/>
                <w:rFonts w:ascii="Arial" w:hAnsi="Arial" w:cs="Arial"/>
                <w:sz w:val="24"/>
                <w:lang w:val="pt-BR"/>
              </w:rPr>
              <w:t>rzepin@szczecin.lasy.gov.pl</w:t>
            </w:r>
            <w:r w:rsidRPr="002848FD">
              <w:rPr>
                <w:rFonts w:ascii="Arial" w:hAnsi="Arial" w:cs="Arial"/>
                <w:sz w:val="24"/>
                <w:u w:val="single"/>
                <w:lang w:val="pt-BR"/>
              </w:rPr>
              <w:fldChar w:fldCharType="end"/>
            </w:r>
          </w:p>
          <w:p w:rsidR="00BB6D07" w:rsidRPr="002848FD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  <w:lang w:val="pt-BR"/>
              </w:rPr>
              <w:t xml:space="preserve">            </w:t>
            </w:r>
            <w:r w:rsidRPr="002848FD">
              <w:rPr>
                <w:rFonts w:ascii="Arial" w:hAnsi="Arial" w:cs="Arial"/>
                <w:sz w:val="24"/>
              </w:rPr>
              <w:t>strona intern :   www.szczecin.lasy.gov.pl /</w:t>
            </w:r>
            <w:proofErr w:type="spellStart"/>
            <w:r w:rsidRPr="002848FD">
              <w:rPr>
                <w:rFonts w:ascii="Arial" w:hAnsi="Arial" w:cs="Arial"/>
                <w:sz w:val="24"/>
              </w:rPr>
              <w:t>rzepin</w:t>
            </w:r>
            <w:proofErr w:type="spellEnd"/>
            <w:r w:rsidRPr="002848FD">
              <w:rPr>
                <w:rFonts w:ascii="Arial" w:hAnsi="Arial" w:cs="Arial"/>
                <w:sz w:val="24"/>
              </w:rPr>
              <w:t xml:space="preserve">                                     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Pracownik uprawniony do kontaktu w sprawie SIWZ: </w:t>
            </w:r>
          </w:p>
          <w:p w:rsidR="00BB6D07" w:rsidRPr="002848FD" w:rsidRDefault="00BB6D07" w:rsidP="00BB6D07">
            <w:pPr>
              <w:pStyle w:val="Tekstpodstawowy3"/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 xml:space="preserve">       Antoni </w:t>
            </w:r>
            <w:proofErr w:type="spellStart"/>
            <w:r w:rsidRPr="002848FD">
              <w:rPr>
                <w:rFonts w:ascii="Arial" w:hAnsi="Arial" w:cs="Arial"/>
                <w:sz w:val="24"/>
              </w:rPr>
              <w:t>Popkowski</w:t>
            </w:r>
            <w:proofErr w:type="spellEnd"/>
            <w:r w:rsidRPr="002848FD">
              <w:rPr>
                <w:rFonts w:ascii="Arial" w:hAnsi="Arial" w:cs="Arial"/>
                <w:sz w:val="24"/>
              </w:rPr>
              <w:t xml:space="preserve">  tel.  ( 095 ) 7596433 </w:t>
            </w:r>
            <w:r w:rsidRPr="002848FD">
              <w:rPr>
                <w:rFonts w:ascii="Arial" w:hAnsi="Arial" w:cs="Arial"/>
                <w:b w:val="0"/>
                <w:sz w:val="24"/>
              </w:rPr>
              <w:t xml:space="preserve">; </w:t>
            </w:r>
            <w:r w:rsidRPr="002848FD">
              <w:rPr>
                <w:rFonts w:ascii="Arial" w:hAnsi="Arial" w:cs="Arial"/>
                <w:sz w:val="24"/>
              </w:rPr>
              <w:t>605430218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  <w:szCs w:val="14"/>
              </w:rPr>
            </w:pPr>
          </w:p>
          <w:p w:rsidR="00BB6D07" w:rsidRPr="002848FD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  <w:szCs w:val="14"/>
              </w:rPr>
              <w:t xml:space="preserve">         </w:t>
            </w:r>
            <w:r w:rsidRPr="002848FD">
              <w:rPr>
                <w:rFonts w:ascii="Arial" w:hAnsi="Arial" w:cs="Arial"/>
                <w:sz w:val="24"/>
              </w:rPr>
              <w:t>Zamawiający nie dopuszcza składania ofert częściowych ani wariantowych.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>Zamawiający nie przewiduje wnoszenia przez Oferentów wadium.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Termin związania ofertą wynosi </w:t>
            </w:r>
            <w:r w:rsidRPr="002848FD">
              <w:rPr>
                <w:rFonts w:ascii="Arial" w:hAnsi="Arial" w:cs="Arial"/>
                <w:b/>
                <w:sz w:val="24"/>
              </w:rPr>
              <w:t>30</w:t>
            </w:r>
            <w:r w:rsidRPr="002848FD">
              <w:rPr>
                <w:rFonts w:ascii="Arial" w:hAnsi="Arial" w:cs="Arial"/>
                <w:b/>
                <w:bCs/>
                <w:sz w:val="24"/>
              </w:rPr>
              <w:t xml:space="preserve"> dni</w:t>
            </w:r>
            <w:r w:rsidRPr="002848FD">
              <w:rPr>
                <w:rFonts w:ascii="Arial" w:hAnsi="Arial" w:cs="Arial"/>
                <w:sz w:val="24"/>
              </w:rPr>
              <w:t xml:space="preserve"> od daty otwarcia ofert.</w:t>
            </w:r>
          </w:p>
          <w:p w:rsidR="00BB6D07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Zamawiający nie przewiduje: zawarcia umowy ramowej, ustanowienia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BB6D07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</w:t>
            </w:r>
            <w:r w:rsidRPr="002848FD">
              <w:rPr>
                <w:rFonts w:ascii="Arial" w:hAnsi="Arial" w:cs="Arial"/>
                <w:sz w:val="24"/>
              </w:rPr>
              <w:t xml:space="preserve">dynamicznego systemu zakupów ani wyboru najkorzystniejszej oferty z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BB6D07" w:rsidRPr="002848FD" w:rsidRDefault="00BB6D07" w:rsidP="00E54FD9">
            <w:pPr>
              <w:spacing w:before="100" w:beforeAutospacing="1" w:after="100" w:afterAutospacing="1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 w:rsidRPr="002848FD">
              <w:rPr>
                <w:rFonts w:ascii="Arial" w:hAnsi="Arial" w:cs="Arial"/>
                <w:sz w:val="24"/>
              </w:rPr>
              <w:t>zastosowaniem aukcji elektronicznej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</w:tr>
      <w:tr w:rsidR="00BB6D07" w:rsidRPr="002848FD" w:rsidTr="00E54FD9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VI. MIEJSCE I TERMIN SKŁADANIA OFERT: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ind w:left="1428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 xml:space="preserve"> </w:t>
            </w: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>Siedziba zamawiającego pokój nr 13</w:t>
            </w:r>
          </w:p>
          <w:p w:rsidR="00BB6D07" w:rsidRPr="002848FD" w:rsidRDefault="00BB6D07" w:rsidP="00375A46">
            <w:pPr>
              <w:spacing w:before="100" w:beforeAutospacing="1" w:after="100" w:afterAutospacing="1"/>
              <w:ind w:left="1428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Termin składania   </w:t>
            </w:r>
            <w:r w:rsidR="00375A46">
              <w:rPr>
                <w:rFonts w:ascii="Arial" w:hAnsi="Arial" w:cs="Arial"/>
                <w:sz w:val="24"/>
              </w:rPr>
              <w:t>12</w:t>
            </w:r>
            <w:r>
              <w:rPr>
                <w:rFonts w:ascii="Arial" w:hAnsi="Arial" w:cs="Arial"/>
                <w:sz w:val="24"/>
              </w:rPr>
              <w:t>.</w:t>
            </w:r>
            <w:r w:rsidR="00375A46">
              <w:rPr>
                <w:rFonts w:ascii="Arial" w:hAnsi="Arial" w:cs="Arial"/>
                <w:sz w:val="24"/>
              </w:rPr>
              <w:t>10</w:t>
            </w:r>
            <w:r w:rsidRPr="002848FD">
              <w:rPr>
                <w:rFonts w:ascii="Arial" w:hAnsi="Arial" w:cs="Arial"/>
                <w:b/>
                <w:sz w:val="24"/>
              </w:rPr>
              <w:t>.201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2848F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848FD">
              <w:rPr>
                <w:rFonts w:ascii="Arial" w:hAnsi="Arial" w:cs="Arial"/>
                <w:b/>
                <w:sz w:val="24"/>
              </w:rPr>
              <w:t>r.</w:t>
            </w:r>
            <w:r w:rsidRPr="002848FD">
              <w:rPr>
                <w:rFonts w:ascii="Arial" w:hAnsi="Arial" w:cs="Arial"/>
                <w:b/>
                <w:bCs/>
                <w:sz w:val="24"/>
              </w:rPr>
              <w:t>godz</w:t>
            </w:r>
            <w:proofErr w:type="spellEnd"/>
            <w:r w:rsidRPr="002848FD">
              <w:rPr>
                <w:rFonts w:ascii="Arial" w:hAnsi="Arial" w:cs="Arial"/>
                <w:b/>
                <w:bCs/>
                <w:sz w:val="24"/>
              </w:rPr>
              <w:t>. 08.30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BB6D07" w:rsidRPr="002848FD" w:rsidTr="00E54FD9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VII. MIEJSCE I TERMIN OTWARCIA OFERT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ind w:left="1428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>Siedziba zamawiającego, sala nr 16</w:t>
            </w:r>
          </w:p>
          <w:p w:rsidR="00BB6D07" w:rsidRPr="002848FD" w:rsidRDefault="00BB6D07" w:rsidP="00375A46">
            <w:pPr>
              <w:spacing w:before="100" w:beforeAutospacing="1" w:after="100" w:afterAutospacing="1"/>
              <w:ind w:left="1428" w:hanging="360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</w:t>
            </w:r>
            <w:r w:rsidRPr="002848FD">
              <w:rPr>
                <w:rFonts w:ascii="Arial" w:hAnsi="Arial" w:cs="Arial"/>
                <w:sz w:val="24"/>
                <w:szCs w:val="14"/>
              </w:rPr>
              <w:t xml:space="preserve">      </w:t>
            </w:r>
            <w:r w:rsidRPr="002848FD">
              <w:rPr>
                <w:rFonts w:ascii="Arial" w:hAnsi="Arial" w:cs="Arial"/>
                <w:sz w:val="24"/>
              </w:rPr>
              <w:t xml:space="preserve">Termin otwarcia  </w:t>
            </w:r>
            <w:r w:rsidR="00375A46">
              <w:rPr>
                <w:rFonts w:ascii="Arial" w:hAnsi="Arial" w:cs="Arial"/>
                <w:sz w:val="24"/>
              </w:rPr>
              <w:t>12</w:t>
            </w:r>
            <w:r>
              <w:rPr>
                <w:rFonts w:ascii="Arial" w:hAnsi="Arial" w:cs="Arial"/>
                <w:sz w:val="24"/>
              </w:rPr>
              <w:t>.</w:t>
            </w:r>
            <w:r w:rsidR="00375A46">
              <w:rPr>
                <w:rFonts w:ascii="Arial" w:hAnsi="Arial" w:cs="Arial"/>
                <w:sz w:val="24"/>
              </w:rPr>
              <w:t>10</w:t>
            </w:r>
            <w:r w:rsidRPr="002848FD">
              <w:rPr>
                <w:rFonts w:ascii="Arial" w:hAnsi="Arial" w:cs="Arial"/>
                <w:b/>
                <w:sz w:val="24"/>
              </w:rPr>
              <w:t>.201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2848F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848FD">
              <w:rPr>
                <w:rFonts w:ascii="Arial" w:hAnsi="Arial" w:cs="Arial"/>
                <w:b/>
                <w:sz w:val="24"/>
              </w:rPr>
              <w:t>r.g</w:t>
            </w:r>
            <w:r w:rsidRPr="002848FD">
              <w:rPr>
                <w:rFonts w:ascii="Arial" w:hAnsi="Arial" w:cs="Arial"/>
                <w:b/>
                <w:bCs/>
                <w:sz w:val="24"/>
              </w:rPr>
              <w:t>odz</w:t>
            </w:r>
            <w:proofErr w:type="spellEnd"/>
            <w:r w:rsidRPr="002848FD">
              <w:rPr>
                <w:rFonts w:ascii="Arial" w:hAnsi="Arial" w:cs="Arial"/>
                <w:b/>
                <w:bCs/>
                <w:sz w:val="24"/>
              </w:rPr>
              <w:t>. 09.00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 </w:t>
            </w:r>
          </w:p>
        </w:tc>
      </w:tr>
      <w:tr w:rsidR="00BB6D07" w:rsidRPr="002848FD" w:rsidTr="00E54FD9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b/>
                <w:bCs/>
                <w:i/>
                <w:iCs/>
                <w:sz w:val="24"/>
              </w:rPr>
              <w:t>VIII. KRYTERIA WYBORU OFERTY I ICH ZNACZENIE (W%).</w:t>
            </w:r>
          </w:p>
        </w:tc>
      </w:tr>
      <w:tr w:rsidR="00BB6D07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07" w:rsidRPr="002848FD" w:rsidRDefault="00BB6D07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.</w:t>
            </w:r>
          </w:p>
        </w:tc>
      </w:tr>
      <w:tr w:rsidR="00375A46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46" w:rsidRPr="00915BC5" w:rsidRDefault="00375A46" w:rsidP="007F75E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bCs/>
                <w:sz w:val="24"/>
              </w:rPr>
              <w:t>Cena za realizację przedmiotu zamówienia – 95%</w:t>
            </w:r>
          </w:p>
        </w:tc>
      </w:tr>
      <w:tr w:rsidR="00375A46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46" w:rsidRPr="00915BC5" w:rsidRDefault="00375A46" w:rsidP="007F75E2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 xml:space="preserve">                   </w:t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915BC5">
              <w:rPr>
                <w:rFonts w:ascii="Arial" w:hAnsi="Arial" w:cs="Arial"/>
                <w:sz w:val="24"/>
              </w:rPr>
              <w:t>Okres gwarancji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-   5%</w:t>
            </w:r>
            <w:r w:rsidRPr="00915BC5">
              <w:rPr>
                <w:rFonts w:ascii="Arial" w:hAnsi="Arial" w:cs="Arial"/>
                <w:sz w:val="24"/>
              </w:rPr>
              <w:t xml:space="preserve">                          </w:t>
            </w:r>
          </w:p>
          <w:p w:rsidR="00375A46" w:rsidRPr="00915BC5" w:rsidRDefault="00375A46" w:rsidP="007F75E2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  <w:p w:rsidR="00375A46" w:rsidRPr="00915BC5" w:rsidRDefault="00375A46" w:rsidP="007F75E2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</w:tc>
      </w:tr>
      <w:tr w:rsidR="00375A46" w:rsidRPr="002848FD" w:rsidTr="00E54FD9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46" w:rsidRDefault="00375A46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  <w:p w:rsidR="00375A46" w:rsidRDefault="00375A46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  <w:p w:rsidR="00375A46" w:rsidRDefault="00375A46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  <w:p w:rsidR="00375A46" w:rsidRDefault="00375A46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 xml:space="preserve">Rzepin , dnia </w:t>
            </w:r>
            <w:r>
              <w:rPr>
                <w:rFonts w:ascii="Arial" w:hAnsi="Arial" w:cs="Arial"/>
                <w:sz w:val="24"/>
              </w:rPr>
              <w:t>30.09.2015</w:t>
            </w:r>
            <w:r w:rsidRPr="002848FD">
              <w:rPr>
                <w:rFonts w:ascii="Arial" w:hAnsi="Arial" w:cs="Arial"/>
                <w:sz w:val="24"/>
              </w:rPr>
              <w:t xml:space="preserve"> r.</w:t>
            </w:r>
          </w:p>
          <w:p w:rsidR="00375A46" w:rsidRDefault="00375A46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  <w:p w:rsidR="00375A46" w:rsidRDefault="00375A46" w:rsidP="00E54FD9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  <w:p w:rsidR="00375A46" w:rsidRPr="002848FD" w:rsidRDefault="00375A46" w:rsidP="00E54FD9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EB2018" w:rsidRDefault="00EB2018" w:rsidP="00BB6D07">
      <w:pPr>
        <w:pStyle w:val="Tytu"/>
        <w:jc w:val="left"/>
      </w:pPr>
    </w:p>
    <w:sectPr w:rsidR="00EB20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F7" w:rsidRDefault="006C3CF7" w:rsidP="0077065D">
      <w:r>
        <w:separator/>
      </w:r>
    </w:p>
  </w:endnote>
  <w:endnote w:type="continuationSeparator" w:id="0">
    <w:p w:rsidR="006C3CF7" w:rsidRDefault="006C3CF7" w:rsidP="0077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F7" w:rsidRDefault="006C3CF7" w:rsidP="0077065D">
      <w:r>
        <w:separator/>
      </w:r>
    </w:p>
  </w:footnote>
  <w:footnote w:type="continuationSeparator" w:id="0">
    <w:p w:rsidR="006C3CF7" w:rsidRDefault="006C3CF7" w:rsidP="0077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5D" w:rsidRPr="0077065D" w:rsidRDefault="0077065D" w:rsidP="0077065D">
    <w:pPr>
      <w:pStyle w:val="Nagwek"/>
      <w:jc w:val="center"/>
      <w:rPr>
        <w:rFonts w:ascii="Arial" w:hAnsi="Arial" w:cs="Arial"/>
        <w:sz w:val="22"/>
        <w:szCs w:val="22"/>
        <w:u w:val="single"/>
      </w:rPr>
    </w:pPr>
    <w:r w:rsidRPr="0077065D">
      <w:rPr>
        <w:rFonts w:ascii="Arial" w:hAnsi="Arial" w:cs="Arial"/>
        <w:sz w:val="22"/>
        <w:szCs w:val="22"/>
        <w:u w:val="single"/>
      </w:rPr>
      <w:t>DOSTAWA MEBLI DO BUDYNKU SOCJALNO-TECHNICZNEGO LĄDOWISKO</w:t>
    </w:r>
  </w:p>
  <w:p w:rsidR="0077065D" w:rsidRPr="0077065D" w:rsidRDefault="0077065D" w:rsidP="0077065D">
    <w:pPr>
      <w:pStyle w:val="Nagwek"/>
      <w:tabs>
        <w:tab w:val="clear" w:pos="4536"/>
        <w:tab w:val="left" w:pos="5180"/>
      </w:tabs>
      <w:jc w:val="center"/>
      <w:rPr>
        <w:rFonts w:ascii="Arial" w:hAnsi="Arial" w:cs="Arial"/>
        <w:sz w:val="22"/>
        <w:szCs w:val="22"/>
        <w:u w:val="single"/>
      </w:rPr>
    </w:pPr>
    <w:r w:rsidRPr="0077065D">
      <w:rPr>
        <w:rFonts w:ascii="Arial" w:hAnsi="Arial" w:cs="Arial"/>
        <w:sz w:val="22"/>
        <w:szCs w:val="22"/>
        <w:u w:val="single"/>
      </w:rPr>
      <w:t xml:space="preserve">Zn. </w:t>
    </w:r>
    <w:proofErr w:type="spellStart"/>
    <w:r w:rsidRPr="0077065D">
      <w:rPr>
        <w:rFonts w:ascii="Arial" w:hAnsi="Arial" w:cs="Arial"/>
        <w:sz w:val="22"/>
        <w:szCs w:val="22"/>
        <w:u w:val="single"/>
      </w:rPr>
      <w:t>spr</w:t>
    </w:r>
    <w:proofErr w:type="spellEnd"/>
    <w:r w:rsidRPr="0077065D">
      <w:rPr>
        <w:rFonts w:ascii="Arial" w:hAnsi="Arial" w:cs="Arial"/>
        <w:sz w:val="22"/>
        <w:szCs w:val="22"/>
        <w:u w:val="single"/>
      </w:rPr>
      <w:t>. S.270.1.9.2015</w:t>
    </w:r>
  </w:p>
  <w:p w:rsidR="0077065D" w:rsidRPr="0077065D" w:rsidRDefault="0077065D" w:rsidP="0077065D">
    <w:pPr>
      <w:pStyle w:val="Nagwek"/>
      <w:jc w:val="center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7"/>
    <w:rsid w:val="00375A46"/>
    <w:rsid w:val="006C3CF7"/>
    <w:rsid w:val="0077065D"/>
    <w:rsid w:val="00BB6D07"/>
    <w:rsid w:val="00E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6D0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B6D07"/>
    <w:pPr>
      <w:suppressAutoHyphens/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B6D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B6D07"/>
    <w:pPr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6D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B6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6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6D0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B6D07"/>
    <w:pPr>
      <w:suppressAutoHyphens/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B6D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B6D07"/>
    <w:pPr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6D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B6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6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Popkowski Antoni</dc:creator>
  <cp:lastModifiedBy>Popkowski Antoni</cp:lastModifiedBy>
  <cp:revision>4</cp:revision>
  <dcterms:created xsi:type="dcterms:W3CDTF">2015-08-24T09:06:00Z</dcterms:created>
  <dcterms:modified xsi:type="dcterms:W3CDTF">2015-09-30T05:42:00Z</dcterms:modified>
</cp:coreProperties>
</file>